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C4716C" w:rsidRDefault="00C4716C" w:rsidP="004A21F0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C4716C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A21F0"/>
    <w:rsid w:val="004B41FD"/>
    <w:rsid w:val="004C0D3B"/>
    <w:rsid w:val="004C4D19"/>
    <w:rsid w:val="004C7574"/>
    <w:rsid w:val="004F51EE"/>
    <w:rsid w:val="00553FB9"/>
    <w:rsid w:val="00570310"/>
    <w:rsid w:val="00570DD8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64583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4716C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2018-05-07T01:17:00Z</dcterms:modified>
</cp:coreProperties>
</file>